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DC" w:rsidRPr="00F778DC" w:rsidRDefault="001068FF" w:rsidP="00F7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778DC" w:rsidRPr="00F778DC">
        <w:rPr>
          <w:rFonts w:ascii="Times New Roman" w:hAnsi="Times New Roman" w:cs="Times New Roman"/>
          <w:b/>
          <w:sz w:val="28"/>
          <w:szCs w:val="28"/>
        </w:rPr>
        <w:t>убсидии за трудоустройство безработных граждан</w:t>
      </w:r>
    </w:p>
    <w:p w:rsidR="00F778DC" w:rsidRPr="00F778DC" w:rsidRDefault="00F778DC" w:rsidP="00F7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DC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8DC" w:rsidRPr="00F778DC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778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778DC">
        <w:rPr>
          <w:rFonts w:ascii="Times New Roman" w:hAnsi="Times New Roman" w:cs="Times New Roman"/>
          <w:sz w:val="28"/>
          <w:szCs w:val="28"/>
        </w:rPr>
        <w:t>.</w:t>
      </w:r>
      <w:r w:rsidR="001068FF">
        <w:rPr>
          <w:rFonts w:ascii="Times New Roman" w:hAnsi="Times New Roman" w:cs="Times New Roman"/>
          <w:sz w:val="28"/>
          <w:szCs w:val="28"/>
        </w:rPr>
        <w:t xml:space="preserve"> </w:t>
      </w:r>
      <w:r w:rsidRPr="00F778DC">
        <w:rPr>
          <w:rFonts w:ascii="Times New Roman" w:hAnsi="Times New Roman" w:cs="Times New Roman"/>
          <w:sz w:val="28"/>
          <w:szCs w:val="28"/>
        </w:rPr>
        <w:t>1 ст. 5 Закона Российской Федерации от 19.04.1991</w:t>
      </w:r>
      <w:r w:rsidR="00C00BD9">
        <w:rPr>
          <w:rFonts w:ascii="Times New Roman" w:hAnsi="Times New Roman" w:cs="Times New Roman"/>
          <w:sz w:val="28"/>
          <w:szCs w:val="28"/>
        </w:rPr>
        <w:t> г.</w:t>
      </w:r>
      <w:r w:rsidRPr="00F778DC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 государство проводит политику содействия реализации прав граждан на полную, продуктивную и свободно избранную занятость.</w:t>
      </w:r>
    </w:p>
    <w:p w:rsidR="00F778DC" w:rsidRPr="00F778DC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>В целях реализации указанной политики государства постановлением Правительства Росси</w:t>
      </w:r>
      <w:r w:rsidR="001068FF">
        <w:rPr>
          <w:rFonts w:ascii="Times New Roman" w:hAnsi="Times New Roman" w:cs="Times New Roman"/>
          <w:sz w:val="28"/>
          <w:szCs w:val="28"/>
        </w:rPr>
        <w:t>йской Федерации от 24.09.2021</w:t>
      </w:r>
      <w:r w:rsidR="00C00BD9">
        <w:rPr>
          <w:rFonts w:ascii="Times New Roman" w:hAnsi="Times New Roman" w:cs="Times New Roman"/>
          <w:sz w:val="28"/>
          <w:szCs w:val="28"/>
        </w:rPr>
        <w:t> г.</w:t>
      </w:r>
      <w:r w:rsidR="001068FF">
        <w:rPr>
          <w:rFonts w:ascii="Times New Roman" w:hAnsi="Times New Roman" w:cs="Times New Roman"/>
          <w:sz w:val="28"/>
          <w:szCs w:val="28"/>
        </w:rPr>
        <w:t xml:space="preserve"> № </w:t>
      </w:r>
      <w:r w:rsidRPr="00F778DC">
        <w:rPr>
          <w:rFonts w:ascii="Times New Roman" w:hAnsi="Times New Roman" w:cs="Times New Roman"/>
          <w:sz w:val="28"/>
          <w:szCs w:val="28"/>
        </w:rPr>
        <w:t>1607 внесены изменения в Правила предоставления субсидий Фондом социального страхования Российской Федерации.</w:t>
      </w:r>
    </w:p>
    <w:p w:rsidR="00F778DC" w:rsidRPr="00F778DC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>В 2021 году из бюджета Фонда социального страхования Российской Федерации юридическим лицам и индивидуальным предпринимателям (работодателям), в целях их стимуляции к трудоустройству безработных граждан, предусмотрена частичная компенсация затрат на выплату заработной платы работникам из числа трудоустроенных безработных граждан.</w:t>
      </w:r>
    </w:p>
    <w:p w:rsidR="00F778DC" w:rsidRPr="00F778DC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8DC">
        <w:rPr>
          <w:rFonts w:ascii="Times New Roman" w:hAnsi="Times New Roman" w:cs="Times New Roman"/>
          <w:sz w:val="28"/>
          <w:szCs w:val="28"/>
        </w:rPr>
        <w:t>С 5 октября 2021 года российские работодатели смогут получить субсидию за трудоустройство безработных граждан, зарегистрированных в службах занятости до 1 августа 2021 г. (ранее – до 1 января 2021 г.), а также за трудоустройство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детей-инвалидов, зарегистрированных в службах занятости в качестве безработных, незави</w:t>
      </w:r>
      <w:r>
        <w:rPr>
          <w:rFonts w:ascii="Times New Roman" w:hAnsi="Times New Roman" w:cs="Times New Roman"/>
          <w:sz w:val="28"/>
          <w:szCs w:val="28"/>
        </w:rPr>
        <w:t>симо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даты такой регистрации.</w:t>
      </w:r>
    </w:p>
    <w:p w:rsidR="00F778DC" w:rsidRPr="00F778DC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как произведение величины минимального </w:t>
      </w:r>
      <w:proofErr w:type="gramStart"/>
      <w:r w:rsidRPr="00F778D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778DC">
        <w:rPr>
          <w:rFonts w:ascii="Times New Roman" w:hAnsi="Times New Roman" w:cs="Times New Roman"/>
          <w:sz w:val="28"/>
          <w:szCs w:val="28"/>
        </w:rPr>
        <w:t>, увеличенной на сумму страховых взносов и районный коэффициент, на фактическую численность трудоустроенных безработных граждан. Предоставят выплату трижды по истечении первого, третьего и шестого месяца работы таких сотрудников.</w:t>
      </w:r>
    </w:p>
    <w:p w:rsidR="00F778DC" w:rsidRPr="00F778DC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>Кроме того, постановление содержит положение, согласно которому при оценке результата предоставления субсидии не учитываются трудоустроенные безработные граждане, уволенные на основании ст</w:t>
      </w:r>
      <w:r w:rsidR="001068FF">
        <w:rPr>
          <w:rFonts w:ascii="Times New Roman" w:hAnsi="Times New Roman" w:cs="Times New Roman"/>
          <w:sz w:val="28"/>
          <w:szCs w:val="28"/>
        </w:rPr>
        <w:t>.</w:t>
      </w:r>
      <w:r w:rsidRPr="00F778DC">
        <w:rPr>
          <w:rFonts w:ascii="Times New Roman" w:hAnsi="Times New Roman" w:cs="Times New Roman"/>
          <w:sz w:val="28"/>
          <w:szCs w:val="28"/>
        </w:rPr>
        <w:t xml:space="preserve"> 80 </w:t>
      </w:r>
      <w:r w:rsidR="00C00BD9">
        <w:rPr>
          <w:rFonts w:ascii="Times New Roman" w:hAnsi="Times New Roman" w:cs="Times New Roman"/>
          <w:sz w:val="28"/>
          <w:szCs w:val="28"/>
        </w:rPr>
        <w:t>ТК РФ</w:t>
      </w:r>
      <w:r w:rsidRPr="00F778DC">
        <w:rPr>
          <w:rFonts w:ascii="Times New Roman" w:hAnsi="Times New Roman" w:cs="Times New Roman"/>
          <w:sz w:val="28"/>
          <w:szCs w:val="28"/>
        </w:rPr>
        <w:t xml:space="preserve"> (по инициативе работника).</w:t>
      </w:r>
    </w:p>
    <w:p w:rsidR="00C00BD9" w:rsidRDefault="00F778DC" w:rsidP="00F7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>Для получения господдержки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в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C00BD9" w:rsidRDefault="00C00BD9" w:rsidP="00C00BD9">
      <w:pPr>
        <w:rPr>
          <w:rFonts w:ascii="Times New Roman" w:hAnsi="Times New Roman" w:cs="Times New Roman"/>
          <w:sz w:val="28"/>
          <w:szCs w:val="28"/>
        </w:rPr>
      </w:pPr>
    </w:p>
    <w:p w:rsidR="00C00BD9" w:rsidRDefault="00C00BD9" w:rsidP="00C00B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0F115E" w:rsidRPr="00C00BD9" w:rsidRDefault="000F115E" w:rsidP="00C00BD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115E" w:rsidRPr="00C00BD9" w:rsidSect="0002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778DC"/>
    <w:rsid w:val="00021FDD"/>
    <w:rsid w:val="000A14A8"/>
    <w:rsid w:val="000F115E"/>
    <w:rsid w:val="001068FF"/>
    <w:rsid w:val="00C00BD9"/>
    <w:rsid w:val="00F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892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58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40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198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2021-10-28T06:47:00Z</dcterms:created>
  <dcterms:modified xsi:type="dcterms:W3CDTF">2021-10-28T07:21:00Z</dcterms:modified>
</cp:coreProperties>
</file>