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F50AC0" w:rsidRPr="00D421E3" w:rsidTr="00F96018">
        <w:tc>
          <w:tcPr>
            <w:tcW w:w="957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50AC0" w:rsidRPr="00D421E3" w:rsidRDefault="00F50AC0" w:rsidP="00D421E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421E3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</w:rPr>
              <w:t xml:space="preserve"> КАЛИКИНСКОГО СЕЛЬСОВЕТА </w:t>
            </w:r>
            <w:r w:rsidRPr="00D421E3">
              <w:rPr>
                <w:b/>
                <w:caps/>
                <w:sz w:val="28"/>
                <w:szCs w:val="28"/>
              </w:rPr>
              <w:t xml:space="preserve"> Александровского района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 w:rsidRPr="00D421E3">
              <w:rPr>
                <w:b/>
                <w:caps/>
                <w:sz w:val="28"/>
                <w:szCs w:val="28"/>
              </w:rPr>
              <w:t>Оренбургской области</w:t>
            </w:r>
          </w:p>
          <w:p w:rsidR="00F50AC0" w:rsidRPr="00D421E3" w:rsidRDefault="00F50AC0" w:rsidP="00D421E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F50AC0" w:rsidRPr="00F96018" w:rsidRDefault="00F50AC0" w:rsidP="00D421E3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F96018">
              <w:rPr>
                <w:b/>
                <w:sz w:val="32"/>
                <w:szCs w:val="32"/>
              </w:rPr>
              <w:t>П О С Т А Н О В Л Е Н И Е</w:t>
            </w:r>
          </w:p>
        </w:tc>
      </w:tr>
      <w:tr w:rsidR="00F50AC0" w:rsidRPr="00D421E3" w:rsidTr="00F96018">
        <w:tc>
          <w:tcPr>
            <w:tcW w:w="957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50AC0" w:rsidRPr="00D421E3" w:rsidRDefault="00F50AC0" w:rsidP="00D421E3">
            <w:pPr>
              <w:contextualSpacing/>
              <w:jc w:val="both"/>
              <w:rPr>
                <w:sz w:val="28"/>
                <w:szCs w:val="28"/>
              </w:rPr>
            </w:pPr>
          </w:p>
          <w:p w:rsidR="00F50AC0" w:rsidRPr="00D421E3" w:rsidRDefault="00F50AC0" w:rsidP="00A158E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20.11.2018 г</w:t>
            </w:r>
            <w:r w:rsidRPr="00A158E2">
              <w:rPr>
                <w:sz w:val="28"/>
                <w:szCs w:val="28"/>
                <w:u w:val="single"/>
              </w:rPr>
              <w:t>.</w:t>
            </w:r>
            <w:r w:rsidRPr="00A158E2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A158E2">
              <w:rPr>
                <w:sz w:val="28"/>
                <w:szCs w:val="28"/>
              </w:rPr>
              <w:t>с. Каликино</w:t>
            </w:r>
            <w:r w:rsidRPr="00BD14A8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BD14A8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  <w:u w:val="single"/>
              </w:rPr>
              <w:t xml:space="preserve"> 66-п</w:t>
            </w:r>
            <w:r w:rsidRPr="00BD14A8">
              <w:rPr>
                <w:sz w:val="28"/>
                <w:szCs w:val="28"/>
                <w:u w:val="single"/>
              </w:rPr>
              <w:t xml:space="preserve">                             </w:t>
            </w:r>
            <w:r w:rsidRPr="00BD14A8">
              <w:rPr>
                <w:sz w:val="28"/>
                <w:szCs w:val="28"/>
              </w:rPr>
              <w:t xml:space="preserve"> </w:t>
            </w:r>
          </w:p>
        </w:tc>
      </w:tr>
    </w:tbl>
    <w:p w:rsidR="00F50AC0" w:rsidRDefault="00F50AC0" w:rsidP="00A158E2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F50AC0" w:rsidRPr="00D421E3" w:rsidRDefault="00F50AC0" w:rsidP="00D421E3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21E3">
        <w:rPr>
          <w:rFonts w:ascii="Times New Roman" w:hAnsi="Times New Roman" w:cs="Times New Roman"/>
          <w:sz w:val="28"/>
          <w:szCs w:val="28"/>
        </w:rPr>
        <w:t>О порядке и условиях пре</w:t>
      </w:r>
      <w:r>
        <w:rPr>
          <w:rFonts w:ascii="Times New Roman" w:hAnsi="Times New Roman" w:cs="Times New Roman"/>
          <w:sz w:val="28"/>
          <w:szCs w:val="28"/>
        </w:rPr>
        <w:t>доставления в аренду имущества</w:t>
      </w:r>
      <w:r w:rsidRPr="00D42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8"/>
          <w:b w:val="0"/>
          <w:sz w:val="28"/>
          <w:szCs w:val="28"/>
        </w:rPr>
        <w:t>Каликинского сельсовета</w:t>
      </w:r>
      <w:r w:rsidRPr="00F92808">
        <w:rPr>
          <w:rStyle w:val="FontStyle18"/>
          <w:b w:val="0"/>
          <w:sz w:val="28"/>
          <w:szCs w:val="28"/>
        </w:rPr>
        <w:t xml:space="preserve"> </w:t>
      </w:r>
      <w:r w:rsidRPr="00D421E3">
        <w:rPr>
          <w:rFonts w:ascii="Times New Roman" w:hAnsi="Times New Roman" w:cs="Times New Roman"/>
          <w:sz w:val="28"/>
          <w:szCs w:val="28"/>
        </w:rPr>
        <w:t>Александровско</w:t>
      </w:r>
      <w:r>
        <w:rPr>
          <w:rFonts w:ascii="Times New Roman" w:hAnsi="Times New Roman" w:cs="Times New Roman"/>
          <w:sz w:val="28"/>
          <w:szCs w:val="28"/>
        </w:rPr>
        <w:t xml:space="preserve">го района Оренбургской области </w:t>
      </w:r>
      <w:r w:rsidRPr="00D421E3">
        <w:rPr>
          <w:rFonts w:ascii="Times New Roman" w:hAnsi="Times New Roman" w:cs="Times New Roman"/>
          <w:sz w:val="28"/>
          <w:szCs w:val="28"/>
        </w:rPr>
        <w:t xml:space="preserve">субъектам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421E3">
        <w:rPr>
          <w:rFonts w:ascii="Times New Roman" w:hAnsi="Times New Roman" w:cs="Times New Roman"/>
          <w:sz w:val="28"/>
          <w:szCs w:val="28"/>
        </w:rPr>
        <w:t>малого и среднего пр</w:t>
      </w:r>
      <w:r>
        <w:rPr>
          <w:rFonts w:ascii="Times New Roman" w:hAnsi="Times New Roman" w:cs="Times New Roman"/>
          <w:sz w:val="28"/>
          <w:szCs w:val="28"/>
        </w:rPr>
        <w:t>едпринимательства</w:t>
      </w:r>
    </w:p>
    <w:p w:rsidR="00F50AC0" w:rsidRPr="00D421E3" w:rsidRDefault="00F50AC0" w:rsidP="00D421E3">
      <w:pPr>
        <w:pStyle w:val="ConsPlusNormal"/>
        <w:tabs>
          <w:tab w:val="left" w:pos="3600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1E3">
        <w:rPr>
          <w:rFonts w:ascii="Times New Roman" w:hAnsi="Times New Roman" w:cs="Times New Roman"/>
          <w:sz w:val="28"/>
          <w:szCs w:val="28"/>
        </w:rPr>
        <w:tab/>
      </w:r>
    </w:p>
    <w:p w:rsidR="00F50AC0" w:rsidRPr="00D421E3" w:rsidRDefault="00F50AC0" w:rsidP="00A158E2">
      <w:pPr>
        <w:autoSpaceDE w:val="0"/>
        <w:autoSpaceDN w:val="0"/>
        <w:adjustRightInd w:val="0"/>
        <w:ind w:firstLine="709"/>
        <w:contextualSpacing/>
        <w:rPr>
          <w:bCs/>
          <w:sz w:val="28"/>
          <w:szCs w:val="28"/>
        </w:rPr>
      </w:pPr>
      <w:bookmarkStart w:id="0" w:name="P14"/>
      <w:bookmarkEnd w:id="0"/>
      <w:r w:rsidRPr="00D421E3">
        <w:rPr>
          <w:bCs/>
          <w:sz w:val="28"/>
          <w:szCs w:val="28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 (</w:t>
      </w:r>
      <w:r w:rsidRPr="00D421E3">
        <w:rPr>
          <w:sz w:val="28"/>
          <w:szCs w:val="28"/>
        </w:rPr>
        <w:t xml:space="preserve">в редакции от 03 июля 2018 года): </w:t>
      </w:r>
    </w:p>
    <w:p w:rsidR="00F50AC0" w:rsidRPr="00D421E3" w:rsidRDefault="00F50AC0" w:rsidP="00A158E2">
      <w:pPr>
        <w:pStyle w:val="ConsPlusNormal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</w:t>
      </w:r>
      <w:r w:rsidRPr="00D421E3">
        <w:rPr>
          <w:rFonts w:ascii="Times New Roman" w:hAnsi="Times New Roman" w:cs="Times New Roman"/>
          <w:sz w:val="28"/>
          <w:szCs w:val="28"/>
        </w:rPr>
        <w:t xml:space="preserve">оложение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D421E3">
        <w:rPr>
          <w:rFonts w:ascii="Times New Roman" w:hAnsi="Times New Roman" w:cs="Times New Roman"/>
          <w:sz w:val="28"/>
          <w:szCs w:val="28"/>
        </w:rPr>
        <w:t xml:space="preserve"> </w:t>
      </w:r>
      <w:hyperlink w:anchor="P93" w:history="1">
        <w:r w:rsidRPr="00D421E3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D421E3">
        <w:rPr>
          <w:rFonts w:ascii="Times New Roman" w:hAnsi="Times New Roman" w:cs="Times New Roman"/>
          <w:sz w:val="28"/>
          <w:szCs w:val="28"/>
        </w:rPr>
        <w:t xml:space="preserve">е и условиях предоставления в аренду имущества, находящегося в собственности </w:t>
      </w:r>
      <w:r>
        <w:rPr>
          <w:rStyle w:val="FontStyle18"/>
          <w:b w:val="0"/>
          <w:sz w:val="28"/>
          <w:szCs w:val="28"/>
        </w:rPr>
        <w:t>Каликинского сельсовета</w:t>
      </w:r>
      <w:r w:rsidRPr="00F92808">
        <w:rPr>
          <w:rStyle w:val="FontStyle18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Pr="00D421E3">
        <w:rPr>
          <w:rFonts w:ascii="Times New Roman" w:hAnsi="Times New Roman" w:cs="Times New Roman"/>
          <w:sz w:val="28"/>
          <w:szCs w:val="28"/>
        </w:rPr>
        <w:t xml:space="preserve">Оренбургской области, включенного в перечень имущества </w:t>
      </w:r>
      <w:r>
        <w:rPr>
          <w:rStyle w:val="FontStyle18"/>
          <w:b w:val="0"/>
          <w:sz w:val="28"/>
          <w:szCs w:val="28"/>
        </w:rPr>
        <w:t>Каликинского сельсовета</w:t>
      </w:r>
      <w:r w:rsidRPr="00F92808">
        <w:rPr>
          <w:rStyle w:val="FontStyle18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Pr="00D421E3">
        <w:rPr>
          <w:rFonts w:ascii="Times New Roman" w:hAnsi="Times New Roman" w:cs="Times New Roman"/>
          <w:sz w:val="28"/>
          <w:szCs w:val="28"/>
        </w:rPr>
        <w:t>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D421E3">
        <w:rPr>
          <w:rFonts w:ascii="Times New Roman" w:hAnsi="Times New Roman" w:cs="Times New Roman"/>
          <w:sz w:val="28"/>
          <w:szCs w:val="28"/>
        </w:rPr>
        <w:t>.</w:t>
      </w:r>
    </w:p>
    <w:p w:rsidR="00F50AC0" w:rsidRPr="00D421E3" w:rsidRDefault="00F50AC0" w:rsidP="00A158E2">
      <w:pPr>
        <w:pStyle w:val="ListParagraph"/>
        <w:numPr>
          <w:ilvl w:val="0"/>
          <w:numId w:val="1"/>
        </w:numPr>
        <w:ind w:left="0" w:firstLine="709"/>
        <w:rPr>
          <w:rStyle w:val="FontStyle18"/>
          <w:b w:val="0"/>
          <w:i/>
          <w:iCs/>
          <w:sz w:val="28"/>
          <w:szCs w:val="28"/>
        </w:rPr>
      </w:pPr>
      <w:r w:rsidRPr="00D421E3">
        <w:rPr>
          <w:rStyle w:val="FontStyle18"/>
          <w:b w:val="0"/>
          <w:sz w:val="28"/>
          <w:szCs w:val="28"/>
        </w:rPr>
        <w:t xml:space="preserve">Контроль за исполнением настоящего постановления </w:t>
      </w:r>
      <w:r>
        <w:rPr>
          <w:rStyle w:val="FontStyle18"/>
          <w:b w:val="0"/>
          <w:sz w:val="28"/>
          <w:szCs w:val="28"/>
        </w:rPr>
        <w:t>оставляю за собой</w:t>
      </w:r>
      <w:r w:rsidRPr="00D421E3">
        <w:rPr>
          <w:sz w:val="28"/>
          <w:szCs w:val="28"/>
        </w:rPr>
        <w:t>.</w:t>
      </w:r>
    </w:p>
    <w:p w:rsidR="00F50AC0" w:rsidRDefault="00F50AC0" w:rsidP="00A158E2">
      <w:pPr>
        <w:ind w:firstLine="708"/>
        <w:contextualSpacing/>
        <w:rPr>
          <w:sz w:val="28"/>
          <w:szCs w:val="28"/>
          <w:lang w:eastAsia="en-US"/>
        </w:rPr>
      </w:pPr>
      <w:r w:rsidRPr="00D421E3">
        <w:rPr>
          <w:rStyle w:val="FontStyle18"/>
          <w:b w:val="0"/>
          <w:sz w:val="28"/>
          <w:szCs w:val="28"/>
        </w:rPr>
        <w:t>3</w:t>
      </w:r>
      <w:r w:rsidRPr="00D421E3">
        <w:rPr>
          <w:rStyle w:val="FontStyle18"/>
          <w:sz w:val="28"/>
          <w:szCs w:val="28"/>
        </w:rPr>
        <w:t xml:space="preserve">. </w:t>
      </w:r>
      <w:r w:rsidRPr="00B3043A">
        <w:rPr>
          <w:sz w:val="28"/>
          <w:szCs w:val="28"/>
          <w:lang w:eastAsia="en-US"/>
        </w:rPr>
        <w:t xml:space="preserve">Постановление вступает в силу после его официального </w:t>
      </w:r>
      <w:r>
        <w:rPr>
          <w:sz w:val="28"/>
          <w:szCs w:val="28"/>
          <w:lang w:eastAsia="en-US"/>
        </w:rPr>
        <w:t xml:space="preserve"> обнародования (</w:t>
      </w:r>
      <w:r w:rsidRPr="00ED1D53">
        <w:rPr>
          <w:sz w:val="28"/>
          <w:szCs w:val="28"/>
          <w:lang w:eastAsia="en-US"/>
        </w:rPr>
        <w:t>опубликования</w:t>
      </w:r>
      <w:r>
        <w:rPr>
          <w:sz w:val="28"/>
          <w:szCs w:val="28"/>
          <w:lang w:eastAsia="en-US"/>
        </w:rPr>
        <w:t>)</w:t>
      </w:r>
      <w:r w:rsidRPr="00B3043A">
        <w:rPr>
          <w:sz w:val="28"/>
          <w:szCs w:val="28"/>
          <w:lang w:eastAsia="en-US"/>
        </w:rPr>
        <w:t>.</w:t>
      </w:r>
    </w:p>
    <w:p w:rsidR="00F50AC0" w:rsidRDefault="00F50AC0" w:rsidP="00A158E2">
      <w:pPr>
        <w:ind w:firstLine="708"/>
        <w:contextualSpacing/>
        <w:rPr>
          <w:sz w:val="28"/>
          <w:szCs w:val="28"/>
          <w:lang w:eastAsia="en-US"/>
        </w:rPr>
      </w:pPr>
    </w:p>
    <w:p w:rsidR="00F50AC0" w:rsidRPr="00D421E3" w:rsidRDefault="00F50AC0" w:rsidP="00A158E2">
      <w:pPr>
        <w:ind w:firstLine="708"/>
        <w:contextualSpacing/>
        <w:rPr>
          <w:b/>
          <w:bCs/>
          <w:sz w:val="28"/>
          <w:szCs w:val="28"/>
        </w:rPr>
      </w:pPr>
    </w:p>
    <w:p w:rsidR="00F50AC0" w:rsidRDefault="00F50AC0" w:rsidP="00A158E2">
      <w:pPr>
        <w:pStyle w:val="1"/>
        <w:spacing w:line="240" w:lineRule="auto"/>
        <w:ind w:firstLine="0"/>
        <w:contextualSpacing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F50AC0" w:rsidRDefault="00F50AC0" w:rsidP="00A158E2">
      <w:pPr>
        <w:pStyle w:val="1"/>
        <w:spacing w:line="240" w:lineRule="auto"/>
        <w:ind w:firstLine="0"/>
        <w:contextualSpacing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F50AC0" w:rsidRDefault="00F50AC0" w:rsidP="00A158E2">
      <w:pPr>
        <w:pStyle w:val="1"/>
        <w:spacing w:line="240" w:lineRule="auto"/>
        <w:ind w:firstLine="0"/>
        <w:contextualSpacing/>
        <w:jc w:val="left"/>
        <w:rPr>
          <w:rFonts w:ascii="Times New Roman" w:hAnsi="Times New Roman"/>
          <w:b/>
          <w:bCs/>
          <w:sz w:val="28"/>
          <w:szCs w:val="28"/>
        </w:rPr>
      </w:pPr>
      <w:r w:rsidRPr="00D421E3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/>
          <w:bCs/>
          <w:sz w:val="28"/>
          <w:szCs w:val="28"/>
        </w:rPr>
        <w:t>администрации</w:t>
      </w:r>
      <w:r w:rsidRPr="00D421E3">
        <w:rPr>
          <w:rFonts w:ascii="Times New Roman" w:hAnsi="Times New Roman"/>
          <w:b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Pr="00D421E3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       С</w:t>
      </w:r>
      <w:r w:rsidRPr="00D421E3">
        <w:rPr>
          <w:rFonts w:ascii="Times New Roman" w:hAnsi="Times New Roman"/>
          <w:b/>
          <w:bCs/>
          <w:sz w:val="28"/>
          <w:szCs w:val="28"/>
        </w:rPr>
        <w:t xml:space="preserve">.П. </w:t>
      </w:r>
      <w:r>
        <w:rPr>
          <w:rFonts w:ascii="Times New Roman" w:hAnsi="Times New Roman"/>
          <w:b/>
          <w:bCs/>
          <w:sz w:val="28"/>
          <w:szCs w:val="28"/>
        </w:rPr>
        <w:t>Веретин</w:t>
      </w:r>
    </w:p>
    <w:p w:rsidR="00F50AC0" w:rsidRDefault="00F50AC0" w:rsidP="00A158E2">
      <w:pPr>
        <w:pStyle w:val="1"/>
        <w:spacing w:line="240" w:lineRule="auto"/>
        <w:ind w:firstLine="0"/>
        <w:contextualSpacing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F50AC0" w:rsidRPr="00D421E3" w:rsidRDefault="00F50AC0" w:rsidP="00A158E2">
      <w:pPr>
        <w:pStyle w:val="1"/>
        <w:spacing w:line="240" w:lineRule="auto"/>
        <w:ind w:firstLine="0"/>
        <w:contextualSpacing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F50AC0" w:rsidRDefault="00F50AC0" w:rsidP="00A158E2">
      <w:pPr>
        <w:contextualSpacing/>
        <w:rPr>
          <w:bCs/>
          <w:sz w:val="28"/>
          <w:szCs w:val="28"/>
        </w:rPr>
      </w:pPr>
    </w:p>
    <w:p w:rsidR="00F50AC0" w:rsidRDefault="00F50AC0" w:rsidP="00A158E2">
      <w:pPr>
        <w:contextualSpacing/>
        <w:rPr>
          <w:bCs/>
          <w:sz w:val="28"/>
          <w:szCs w:val="28"/>
        </w:rPr>
      </w:pPr>
    </w:p>
    <w:p w:rsidR="00F50AC0" w:rsidRPr="00B20CA6" w:rsidRDefault="00F50AC0" w:rsidP="00A158E2">
      <w:pPr>
        <w:contextualSpacing/>
        <w:rPr>
          <w:sz w:val="28"/>
          <w:szCs w:val="28"/>
        </w:rPr>
      </w:pPr>
      <w:r w:rsidRPr="00D421E3">
        <w:rPr>
          <w:bCs/>
          <w:sz w:val="28"/>
          <w:szCs w:val="28"/>
        </w:rPr>
        <w:t>Разослано:</w:t>
      </w:r>
      <w:r w:rsidRPr="00D421E3">
        <w:rPr>
          <w:b/>
          <w:bCs/>
          <w:sz w:val="28"/>
          <w:szCs w:val="28"/>
        </w:rPr>
        <w:t xml:space="preserve"> </w:t>
      </w:r>
      <w:r w:rsidRPr="00B20CA6">
        <w:rPr>
          <w:sz w:val="28"/>
          <w:szCs w:val="28"/>
        </w:rPr>
        <w:t xml:space="preserve">отделу ПКОЗИО, отделу </w:t>
      </w:r>
      <w:r>
        <w:rPr>
          <w:sz w:val="28"/>
          <w:szCs w:val="28"/>
        </w:rPr>
        <w:t>ЭАПРПРП</w:t>
      </w:r>
      <w:r w:rsidRPr="00B20CA6">
        <w:rPr>
          <w:sz w:val="28"/>
          <w:szCs w:val="28"/>
        </w:rPr>
        <w:t>, прокурору, в дело.</w:t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9"/>
        <w:gridCol w:w="4105"/>
      </w:tblGrid>
      <w:tr w:rsidR="00F50AC0" w:rsidRPr="002748F8" w:rsidTr="00E1502E">
        <w:trPr>
          <w:trHeight w:val="1418"/>
        </w:trPr>
        <w:tc>
          <w:tcPr>
            <w:tcW w:w="5249" w:type="dxa"/>
          </w:tcPr>
          <w:p w:rsidR="00F50AC0" w:rsidRPr="002748F8" w:rsidRDefault="00F50AC0" w:rsidP="0020170B">
            <w:pPr>
              <w:pStyle w:val="a"/>
              <w:pageBreakBefore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49"/>
            <w:bookmarkEnd w:id="1"/>
          </w:p>
        </w:tc>
        <w:tc>
          <w:tcPr>
            <w:tcW w:w="4105" w:type="dxa"/>
          </w:tcPr>
          <w:p w:rsidR="00F50AC0" w:rsidRPr="00A158E2" w:rsidRDefault="00F50AC0" w:rsidP="0020170B">
            <w:pPr>
              <w:contextualSpacing/>
            </w:pPr>
            <w:r w:rsidRPr="00A158E2">
              <w:t xml:space="preserve">Приложение </w:t>
            </w:r>
          </w:p>
          <w:p w:rsidR="00F50AC0" w:rsidRPr="00A158E2" w:rsidRDefault="00F50AC0" w:rsidP="0020170B">
            <w:pPr>
              <w:contextualSpacing/>
            </w:pPr>
            <w:r w:rsidRPr="00A158E2">
              <w:t>к постановлению</w:t>
            </w:r>
          </w:p>
          <w:p w:rsidR="00F50AC0" w:rsidRPr="00A158E2" w:rsidRDefault="00F50AC0" w:rsidP="0020170B">
            <w:pPr>
              <w:contextualSpacing/>
            </w:pPr>
            <w:r w:rsidRPr="00A158E2">
              <w:t xml:space="preserve">администрации </w:t>
            </w:r>
          </w:p>
          <w:p w:rsidR="00F50AC0" w:rsidRPr="00A158E2" w:rsidRDefault="00F50AC0" w:rsidP="0020170B">
            <w:pPr>
              <w:contextualSpacing/>
            </w:pPr>
            <w:r w:rsidRPr="00A158E2">
              <w:t>Каликинского сельсовета</w:t>
            </w:r>
          </w:p>
          <w:p w:rsidR="00F50AC0" w:rsidRPr="00A158E2" w:rsidRDefault="00F50AC0" w:rsidP="0020170B">
            <w:pPr>
              <w:contextualSpacing/>
            </w:pPr>
            <w:r w:rsidRPr="00A158E2">
              <w:t>от 20.11.2018 г. № 66-п</w:t>
            </w:r>
          </w:p>
          <w:p w:rsidR="00F50AC0" w:rsidRPr="002748F8" w:rsidRDefault="00F50AC0" w:rsidP="0020170B">
            <w:pPr>
              <w:contextualSpacing/>
              <w:rPr>
                <w:sz w:val="28"/>
                <w:szCs w:val="28"/>
              </w:rPr>
            </w:pPr>
          </w:p>
        </w:tc>
      </w:tr>
    </w:tbl>
    <w:p w:rsidR="00F50AC0" w:rsidRDefault="00F50AC0" w:rsidP="0020170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0AC0" w:rsidRPr="00F96018" w:rsidRDefault="00F50AC0" w:rsidP="0020170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6018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F50AC0" w:rsidRPr="00F96018" w:rsidRDefault="00F50AC0" w:rsidP="0020170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6018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hyperlink w:anchor="P93" w:history="1">
        <w:r w:rsidRPr="00F96018">
          <w:rPr>
            <w:rFonts w:ascii="Times New Roman" w:hAnsi="Times New Roman" w:cs="Times New Roman"/>
            <w:b w:val="0"/>
            <w:sz w:val="28"/>
            <w:szCs w:val="28"/>
          </w:rPr>
          <w:t>порядк</w:t>
        </w:r>
      </w:hyperlink>
      <w:r w:rsidRPr="00F96018">
        <w:rPr>
          <w:rFonts w:ascii="Times New Roman" w:hAnsi="Times New Roman" w:cs="Times New Roman"/>
          <w:b w:val="0"/>
          <w:sz w:val="28"/>
          <w:szCs w:val="28"/>
        </w:rPr>
        <w:t xml:space="preserve">е и условиях предоставления в аренду имущества, находящегося в собственности </w:t>
      </w:r>
      <w:r w:rsidRPr="00F96018">
        <w:rPr>
          <w:rStyle w:val="FontStyle18"/>
          <w:sz w:val="28"/>
          <w:szCs w:val="28"/>
        </w:rPr>
        <w:t>Каликинского сельсовета</w:t>
      </w:r>
      <w:r w:rsidRPr="00F92808">
        <w:rPr>
          <w:rStyle w:val="FontStyle18"/>
          <w:b/>
          <w:sz w:val="28"/>
          <w:szCs w:val="28"/>
        </w:rPr>
        <w:t xml:space="preserve"> </w:t>
      </w:r>
      <w:r w:rsidRPr="00F96018">
        <w:rPr>
          <w:rFonts w:ascii="Times New Roman" w:hAnsi="Times New Roman" w:cs="Times New Roman"/>
          <w:b w:val="0"/>
          <w:sz w:val="28"/>
          <w:szCs w:val="28"/>
        </w:rPr>
        <w:t xml:space="preserve">Александровского района Оренбургской области, включенного в перечень имущества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Каликинского сельсовета </w:t>
      </w:r>
      <w:r w:rsidRPr="00F96018">
        <w:rPr>
          <w:rFonts w:ascii="Times New Roman" w:hAnsi="Times New Roman" w:cs="Times New Roman"/>
          <w:b w:val="0"/>
          <w:sz w:val="28"/>
          <w:szCs w:val="28"/>
        </w:rPr>
        <w:t>Александровского района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50AC0" w:rsidRDefault="00F50AC0" w:rsidP="00EF7A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0AC0" w:rsidRPr="0067461F" w:rsidRDefault="00F50AC0" w:rsidP="00EB64A2">
      <w:pPr>
        <w:pStyle w:val="ConsPlusNormal"/>
        <w:spacing w:line="240" w:lineRule="atLeast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67461F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67461F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67461F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F50AC0" w:rsidRPr="0067461F" w:rsidRDefault="00F50AC0" w:rsidP="00EB64A2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0AC0" w:rsidRDefault="00F50AC0" w:rsidP="00A158E2">
      <w:pPr>
        <w:pStyle w:val="ConsPlusNormal"/>
        <w:numPr>
          <w:ilvl w:val="0"/>
          <w:numId w:val="2"/>
        </w:numPr>
        <w:spacing w:line="24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и условия передачи в аренду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7461F">
        <w:rPr>
          <w:rFonts w:ascii="Times New Roman" w:hAnsi="Times New Roman" w:cs="Times New Roman"/>
          <w:sz w:val="28"/>
          <w:szCs w:val="28"/>
        </w:rPr>
        <w:t xml:space="preserve">имущества </w:t>
      </w:r>
      <w:r>
        <w:rPr>
          <w:rStyle w:val="FontStyle18"/>
          <w:b w:val="0"/>
          <w:sz w:val="28"/>
          <w:szCs w:val="28"/>
        </w:rPr>
        <w:t>Каликинского сельсовета</w:t>
      </w:r>
      <w:r w:rsidRPr="00F92808">
        <w:rPr>
          <w:rStyle w:val="FontStyle18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Pr="0067461F">
        <w:rPr>
          <w:rFonts w:ascii="Times New Roman" w:hAnsi="Times New Roman" w:cs="Times New Roman"/>
          <w:sz w:val="28"/>
          <w:szCs w:val="28"/>
        </w:rPr>
        <w:t>Оренбургской области,</w:t>
      </w:r>
      <w:r w:rsidRPr="00452DD4">
        <w:rPr>
          <w:rFonts w:ascii="Times New Roman" w:hAnsi="Times New Roman" w:cs="Times New Roman"/>
          <w:sz w:val="28"/>
          <w:szCs w:val="28"/>
        </w:rPr>
        <w:t xml:space="preserve"> </w:t>
      </w:r>
      <w:r w:rsidRPr="0067461F">
        <w:rPr>
          <w:rFonts w:ascii="Times New Roman" w:hAnsi="Times New Roman" w:cs="Times New Roman"/>
          <w:sz w:val="28"/>
          <w:szCs w:val="28"/>
        </w:rPr>
        <w:t xml:space="preserve">включенного в перечень имущества </w:t>
      </w:r>
      <w:r>
        <w:rPr>
          <w:rStyle w:val="FontStyle18"/>
          <w:b w:val="0"/>
          <w:sz w:val="28"/>
          <w:szCs w:val="28"/>
        </w:rPr>
        <w:t>Каликинского сельсовета</w:t>
      </w:r>
      <w:r w:rsidRPr="00F92808">
        <w:rPr>
          <w:rStyle w:val="FontStyle18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Pr="0067461F">
        <w:rPr>
          <w:rFonts w:ascii="Times New Roman" w:hAnsi="Times New Roman" w:cs="Times New Roman"/>
          <w:sz w:val="28"/>
          <w:szCs w:val="28"/>
        </w:rPr>
        <w:t>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7461F">
        <w:rPr>
          <w:rFonts w:ascii="Times New Roman" w:hAnsi="Times New Roman" w:cs="Times New Roman"/>
          <w:sz w:val="28"/>
          <w:szCs w:val="28"/>
        </w:rPr>
        <w:t>еречень, субъект МСП, организация).</w:t>
      </w:r>
    </w:p>
    <w:p w:rsidR="00F50AC0" w:rsidRDefault="00F50AC0" w:rsidP="00A158E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не распространяется на земельные участки, включенные в перечень.</w:t>
      </w:r>
    </w:p>
    <w:p w:rsidR="00F50AC0" w:rsidRPr="0067461F" w:rsidRDefault="00F50AC0" w:rsidP="00A158E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предоставления земельных участков, включенных в перечень, устанавливаются в соответствии с гражданским законодательством и земельным законодательством.</w:t>
      </w:r>
    </w:p>
    <w:p w:rsidR="00F50AC0" w:rsidRPr="0067461F" w:rsidRDefault="00F50AC0" w:rsidP="00A158E2">
      <w:pPr>
        <w:pStyle w:val="ConsPlusNormal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Гражданским </w:t>
      </w:r>
      <w:hyperlink r:id="rId5" w:history="1">
        <w:r w:rsidRPr="0067461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от 24 июля 2007 года                      № 209-ФЗ «О развитии малого и среднего предпринимательства в Российской Федерации» (далее - закон № 209-ФЗ), Федеральным </w:t>
      </w:r>
      <w:hyperlink r:id="rId7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7461F">
        <w:rPr>
          <w:rFonts w:ascii="Times New Roman" w:hAnsi="Times New Roman" w:cs="Times New Roman"/>
          <w:sz w:val="28"/>
          <w:szCs w:val="28"/>
        </w:rPr>
        <w:t xml:space="preserve">от 26 июля 2006 года № 135-ФЗ «О защите конкуренции» (далее - закон                        № 135-ФЗ), </w:t>
      </w:r>
      <w:hyperlink r:id="rId8" w:history="1">
        <w:r w:rsidRPr="0067461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Российской Федерации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- приказ № 67).</w:t>
      </w:r>
    </w:p>
    <w:p w:rsidR="00F50AC0" w:rsidRPr="0067461F" w:rsidRDefault="00F50AC0" w:rsidP="00A158E2">
      <w:pPr>
        <w:ind w:firstLine="709"/>
        <w:rPr>
          <w:sz w:val="28"/>
          <w:szCs w:val="28"/>
        </w:rPr>
      </w:pPr>
      <w:r w:rsidRPr="0067461F">
        <w:rPr>
          <w:sz w:val="28"/>
          <w:szCs w:val="28"/>
        </w:rPr>
        <w:t>3. Арендаторами имущества, включенного в Перечень, могут быть:</w:t>
      </w:r>
    </w:p>
    <w:p w:rsidR="00F50AC0" w:rsidRPr="0067461F" w:rsidRDefault="00F50AC0" w:rsidP="00A158E2">
      <w:pPr>
        <w:pStyle w:val="ListParagraph"/>
        <w:ind w:left="0" w:firstLine="708"/>
        <w:rPr>
          <w:sz w:val="28"/>
          <w:szCs w:val="28"/>
        </w:rPr>
      </w:pPr>
      <w:r w:rsidRPr="0067461F">
        <w:rPr>
          <w:sz w:val="28"/>
          <w:szCs w:val="28"/>
        </w:rPr>
        <w:t xml:space="preserve">субъекты малого и среднего предпринимательства, категории которых установлены </w:t>
      </w:r>
      <w:hyperlink r:id="rId9" w:history="1">
        <w:r w:rsidRPr="0067461F">
          <w:rPr>
            <w:sz w:val="28"/>
            <w:szCs w:val="28"/>
          </w:rPr>
          <w:t>статьей 4</w:t>
        </w:r>
      </w:hyperlink>
      <w:r w:rsidRPr="0067461F">
        <w:rPr>
          <w:sz w:val="28"/>
          <w:szCs w:val="28"/>
        </w:rPr>
        <w:t xml:space="preserve"> закона № 209-ФЗ;</w:t>
      </w:r>
    </w:p>
    <w:p w:rsidR="00F50AC0" w:rsidRPr="0067461F" w:rsidRDefault="00F50AC0" w:rsidP="00A158E2">
      <w:pPr>
        <w:pStyle w:val="ListParagraph"/>
        <w:ind w:left="0" w:firstLine="708"/>
        <w:rPr>
          <w:sz w:val="28"/>
          <w:szCs w:val="28"/>
        </w:rPr>
      </w:pPr>
      <w:r w:rsidRPr="0067461F">
        <w:rPr>
          <w:sz w:val="28"/>
          <w:szCs w:val="28"/>
        </w:rPr>
        <w:t xml:space="preserve">организации, образующие инфраструктуру поддержки субъектов малого и среднего предпринимательства, внесенные в Единый государственный реестр юридических лиц и соответствующие требованиям, установленным </w:t>
      </w:r>
      <w:hyperlink r:id="rId10" w:history="1">
        <w:r w:rsidRPr="0067461F">
          <w:rPr>
            <w:sz w:val="28"/>
            <w:szCs w:val="28"/>
          </w:rPr>
          <w:t>статьей 15</w:t>
        </w:r>
      </w:hyperlink>
      <w:r w:rsidRPr="0067461F">
        <w:rPr>
          <w:sz w:val="28"/>
          <w:szCs w:val="28"/>
        </w:rPr>
        <w:t xml:space="preserve"> закона № 209-ФЗ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учреждений).</w:t>
      </w:r>
    </w:p>
    <w:p w:rsidR="00F50AC0" w:rsidRPr="0067461F" w:rsidRDefault="00F50AC0" w:rsidP="00A158E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Претендентами на приобретение права аренды имущества, включенного в Перечень, являются лица, отнесенные к субъектам МСП, сведения о которых содержатся в Едином реестре субъектов малого и среднего предпринимательства либо в Едином реестре организаций, образующих инфраструктуру поддержки субъектов малого и среднего предпринимательства, размещенном на официальном сайте Федеральной налоговой </w:t>
      </w:r>
      <w:r>
        <w:rPr>
          <w:rFonts w:ascii="Times New Roman" w:hAnsi="Times New Roman" w:cs="Times New Roman"/>
          <w:sz w:val="28"/>
          <w:szCs w:val="28"/>
        </w:rPr>
        <w:t>службы и акционерного общества «</w:t>
      </w:r>
      <w:r w:rsidRPr="0067461F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</w:t>
      </w:r>
      <w:r>
        <w:rPr>
          <w:rFonts w:ascii="Times New Roman" w:hAnsi="Times New Roman" w:cs="Times New Roman"/>
          <w:sz w:val="28"/>
          <w:szCs w:val="28"/>
        </w:rPr>
        <w:t>принимательства»</w:t>
      </w:r>
      <w:r w:rsidRPr="0067461F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F50AC0" w:rsidRPr="0067461F" w:rsidRDefault="00F50AC0" w:rsidP="00A158E2">
      <w:pPr>
        <w:pStyle w:val="ConsPlusNormal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Имущество, включенное в Перечень, не может быть предоставлено в аренду субъектам МСП, перечислен</w:t>
      </w:r>
      <w:r>
        <w:rPr>
          <w:rFonts w:ascii="Times New Roman" w:hAnsi="Times New Roman" w:cs="Times New Roman"/>
          <w:sz w:val="28"/>
          <w:szCs w:val="28"/>
        </w:rPr>
        <w:t>ным в пункте 3 статьи 14 закона</w:t>
      </w:r>
      <w:r w:rsidRPr="0067461F">
        <w:rPr>
          <w:rFonts w:ascii="Times New Roman" w:hAnsi="Times New Roman" w:cs="Times New Roman"/>
          <w:sz w:val="28"/>
          <w:szCs w:val="28"/>
        </w:rPr>
        <w:t xml:space="preserve"> № 209-ФЗ и в случаях, установленных </w:t>
      </w:r>
      <w:hyperlink r:id="rId11" w:history="1">
        <w:r w:rsidRPr="0067461F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67461F">
          <w:rPr>
            <w:rFonts w:ascii="Times New Roman" w:hAnsi="Times New Roman" w:cs="Times New Roman"/>
            <w:sz w:val="28"/>
            <w:szCs w:val="28"/>
          </w:rPr>
          <w:t>5 статьи 14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закона № 209-ФЗ.</w:t>
      </w:r>
    </w:p>
    <w:p w:rsidR="00F50AC0" w:rsidRPr="00E6385C" w:rsidRDefault="00F50AC0" w:rsidP="00A158E2">
      <w:pPr>
        <w:ind w:firstLine="709"/>
        <w:rPr>
          <w:sz w:val="28"/>
          <w:szCs w:val="28"/>
        </w:rPr>
      </w:pPr>
      <w:r w:rsidRPr="0067461F">
        <w:rPr>
          <w:sz w:val="28"/>
          <w:szCs w:val="28"/>
        </w:rPr>
        <w:t xml:space="preserve">5. </w:t>
      </w:r>
      <w:r w:rsidRPr="0067461F">
        <w:rPr>
          <w:sz w:val="28"/>
          <w:szCs w:val="28"/>
          <w:lang w:eastAsia="en-US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</w:t>
      </w:r>
      <w:r w:rsidRPr="00E6385C">
        <w:rPr>
          <w:sz w:val="28"/>
          <w:szCs w:val="28"/>
          <w:lang w:eastAsia="en-US"/>
        </w:rPr>
        <w:t xml:space="preserve">пользования. </w:t>
      </w:r>
      <w:r w:rsidRPr="00E6385C">
        <w:rPr>
          <w:sz w:val="28"/>
          <w:szCs w:val="28"/>
        </w:rPr>
        <w:t xml:space="preserve">Максимальный срок предоставления бизнес-инкубаторами имущества </w:t>
      </w:r>
      <w:r>
        <w:rPr>
          <w:rStyle w:val="FontStyle18"/>
          <w:b w:val="0"/>
          <w:sz w:val="28"/>
          <w:szCs w:val="28"/>
        </w:rPr>
        <w:t>Каликинского сельсовета</w:t>
      </w:r>
      <w:r w:rsidRPr="00F92808">
        <w:rPr>
          <w:rStyle w:val="FontStyle18"/>
          <w:b w:val="0"/>
          <w:sz w:val="28"/>
          <w:szCs w:val="28"/>
        </w:rPr>
        <w:t xml:space="preserve"> </w:t>
      </w:r>
      <w:r w:rsidRPr="00E6385C">
        <w:rPr>
          <w:sz w:val="28"/>
          <w:szCs w:val="28"/>
        </w:rPr>
        <w:t>Александровского района Оренбургской области, включенного в Перечень, в аренду (субаренду) субъектам МСП не должен превышать три года.</w:t>
      </w:r>
    </w:p>
    <w:p w:rsidR="00F50AC0" w:rsidRPr="0067461F" w:rsidRDefault="00F50AC0" w:rsidP="00A158E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6385C">
        <w:rPr>
          <w:rFonts w:ascii="Times New Roman" w:hAnsi="Times New Roman" w:cs="Times New Roman"/>
          <w:sz w:val="28"/>
          <w:szCs w:val="28"/>
        </w:rPr>
        <w:t>6. В отношении имущества</w:t>
      </w:r>
      <w:r w:rsidRPr="0067461F">
        <w:rPr>
          <w:rFonts w:ascii="Times New Roman" w:hAnsi="Times New Roman" w:cs="Times New Roman"/>
          <w:sz w:val="28"/>
          <w:szCs w:val="28"/>
        </w:rPr>
        <w:t>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приобретающим права владения и (или) пользования таким имуществом, и возможностью зачета понесенных расходов в счет арендной платы.</w:t>
      </w:r>
    </w:p>
    <w:p w:rsidR="00F50AC0" w:rsidRPr="0067461F" w:rsidRDefault="00F50AC0" w:rsidP="00A158E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7. Имущество, включенное в Перечень, предоставляется в аренду по результатам торгов (конкурса или аукциона) на право заключения договора аренды имущества </w:t>
      </w:r>
      <w:r>
        <w:rPr>
          <w:rStyle w:val="FontStyle18"/>
          <w:b w:val="0"/>
          <w:sz w:val="28"/>
          <w:szCs w:val="28"/>
        </w:rPr>
        <w:t>Каликинского сельсовета</w:t>
      </w:r>
      <w:r w:rsidRPr="00F92808">
        <w:rPr>
          <w:rStyle w:val="FontStyle18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Pr="0067461F">
        <w:rPr>
          <w:rFonts w:ascii="Times New Roman" w:hAnsi="Times New Roman" w:cs="Times New Roman"/>
          <w:sz w:val="28"/>
          <w:szCs w:val="28"/>
        </w:rPr>
        <w:t xml:space="preserve">Оренбургской области, за исключением случаев, установленных </w:t>
      </w:r>
      <w:hyperlink r:id="rId13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№ 135-ФЗ.</w:t>
      </w:r>
    </w:p>
    <w:p w:rsidR="00F50AC0" w:rsidRPr="0067461F" w:rsidRDefault="00F50AC0" w:rsidP="00A158E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8. Стороной по договору аренды имущества, включенного в Перечень, а также организаторами торгов на право заключения договора аренды являются:</w:t>
      </w:r>
    </w:p>
    <w:p w:rsidR="00F50AC0" w:rsidRPr="00B8310B" w:rsidRDefault="00F50AC0" w:rsidP="00A158E2">
      <w:pPr>
        <w:pStyle w:val="ConsPlusNormal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в отношении имущества казны </w:t>
      </w:r>
      <w:r>
        <w:rPr>
          <w:rStyle w:val="FontStyle18"/>
          <w:b w:val="0"/>
          <w:sz w:val="28"/>
          <w:szCs w:val="28"/>
        </w:rPr>
        <w:t>Каликинского сельсовета</w:t>
      </w:r>
      <w:r w:rsidRPr="00F92808">
        <w:rPr>
          <w:rStyle w:val="FontStyle18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Pr="0067461F"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Style w:val="FontStyle18"/>
          <w:b w:val="0"/>
          <w:sz w:val="28"/>
          <w:szCs w:val="28"/>
        </w:rPr>
        <w:t>Каликинского сельсовета</w:t>
      </w:r>
      <w:r w:rsidRPr="00F92808">
        <w:rPr>
          <w:rStyle w:val="FontStyle18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 (далее – администрация);</w:t>
      </w:r>
    </w:p>
    <w:p w:rsidR="00F50AC0" w:rsidRPr="0067461F" w:rsidRDefault="00F50AC0" w:rsidP="00A158E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в отношении имущества, закрепленного за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67461F">
        <w:rPr>
          <w:rFonts w:ascii="Times New Roman" w:hAnsi="Times New Roman" w:cs="Times New Roman"/>
          <w:sz w:val="28"/>
          <w:szCs w:val="28"/>
        </w:rPr>
        <w:t xml:space="preserve"> унитарными предприятиями </w:t>
      </w:r>
      <w:r>
        <w:rPr>
          <w:rStyle w:val="FontStyle18"/>
          <w:b w:val="0"/>
          <w:sz w:val="28"/>
          <w:szCs w:val="28"/>
        </w:rPr>
        <w:t>Каликинского сельсовета</w:t>
      </w:r>
      <w:r w:rsidRPr="00F92808">
        <w:rPr>
          <w:rStyle w:val="FontStyle18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Pr="0067461F">
        <w:rPr>
          <w:rFonts w:ascii="Times New Roman" w:hAnsi="Times New Roman" w:cs="Times New Roman"/>
          <w:sz w:val="28"/>
          <w:szCs w:val="28"/>
        </w:rPr>
        <w:t xml:space="preserve">Оренбургской области на праве хозяйственного ведения 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67461F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8"/>
          <w:b w:val="0"/>
          <w:sz w:val="28"/>
          <w:szCs w:val="28"/>
        </w:rPr>
        <w:t>Каликинского сельсовета</w:t>
      </w:r>
      <w:r w:rsidRPr="00F92808">
        <w:rPr>
          <w:rStyle w:val="FontStyle18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Александровского района</w:t>
      </w:r>
      <w:r w:rsidRPr="0067461F">
        <w:rPr>
          <w:rFonts w:ascii="Times New Roman" w:hAnsi="Times New Roman" w:cs="Times New Roman"/>
          <w:sz w:val="28"/>
          <w:szCs w:val="28"/>
        </w:rPr>
        <w:t xml:space="preserve"> Оренбургской области на праве оперативного управления соответствующие предприятия и учреждения (далее – правообладатели).</w:t>
      </w:r>
    </w:p>
    <w:p w:rsidR="00F50AC0" w:rsidRPr="0067461F" w:rsidRDefault="00F50AC0" w:rsidP="00EF7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0AC0" w:rsidRPr="0067461F" w:rsidRDefault="00F50AC0" w:rsidP="00EF7A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7461F">
        <w:rPr>
          <w:rFonts w:ascii="Times New Roman" w:hAnsi="Times New Roman" w:cs="Times New Roman"/>
          <w:sz w:val="28"/>
          <w:szCs w:val="28"/>
        </w:rPr>
        <w:t>. Порядок предоставления имущества в аренду субъектам МСП</w:t>
      </w:r>
    </w:p>
    <w:p w:rsidR="00F50AC0" w:rsidRPr="0067461F" w:rsidRDefault="00F50AC0" w:rsidP="00EF7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0AC0" w:rsidRPr="0067461F" w:rsidRDefault="00F50AC0" w:rsidP="00A158E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9. В аренду предоставляются следующие объекты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7461F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Style w:val="FontStyle18"/>
          <w:b w:val="0"/>
          <w:sz w:val="28"/>
          <w:szCs w:val="28"/>
        </w:rPr>
        <w:t>Каликинского сельсовета</w:t>
      </w:r>
      <w:r w:rsidRPr="00F92808">
        <w:rPr>
          <w:rStyle w:val="FontStyle18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Pr="0067461F">
        <w:rPr>
          <w:rFonts w:ascii="Times New Roman" w:hAnsi="Times New Roman" w:cs="Times New Roman"/>
          <w:sz w:val="28"/>
          <w:szCs w:val="28"/>
        </w:rPr>
        <w:t>Оренбургской области, включенные в Перечень:</w:t>
      </w:r>
    </w:p>
    <w:p w:rsidR="00F50AC0" w:rsidRPr="0067461F" w:rsidRDefault="00F50AC0" w:rsidP="00A158E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незанятые (не используемые правообладателями объектов недвижимого имущества);</w:t>
      </w:r>
    </w:p>
    <w:p w:rsidR="00F50AC0" w:rsidRPr="0067461F" w:rsidRDefault="00F50AC0" w:rsidP="00A158E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высвобождаемые арендаторами в связи с окончанием срока действия или расторжением договора аренды в соответствии с действующим законодательством и планируемые правообладателями к дальнейшей сдаче в аренду.</w:t>
      </w:r>
    </w:p>
    <w:p w:rsidR="00F50AC0" w:rsidRPr="0067461F" w:rsidRDefault="00F50AC0" w:rsidP="00A158E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10. Объект имущества, включенный в Перечень, предоставляется в аренду:</w:t>
      </w:r>
    </w:p>
    <w:p w:rsidR="00F50AC0" w:rsidRPr="00FA51ED" w:rsidRDefault="00F50AC0" w:rsidP="00A158E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  <w:r w:rsidRPr="0067461F">
        <w:rPr>
          <w:rFonts w:ascii="Times New Roman" w:hAnsi="Times New Roman" w:cs="Times New Roman"/>
          <w:sz w:val="28"/>
          <w:szCs w:val="28"/>
        </w:rPr>
        <w:t xml:space="preserve">10.1. Без проведения торгов, в порядке и случаях, предусмотренных </w:t>
      </w:r>
      <w:hyperlink r:id="rId14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 N 135-ФЗ, в том числе в результате рассмотрения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67461F">
        <w:rPr>
          <w:rFonts w:ascii="Times New Roman" w:hAnsi="Times New Roman" w:cs="Times New Roman"/>
          <w:sz w:val="28"/>
          <w:szCs w:val="28"/>
        </w:rPr>
        <w:t xml:space="preserve"> поступившей заявки о передаче имущества в аренду в порядке </w:t>
      </w:r>
      <w:r w:rsidRPr="00FA51ED">
        <w:rPr>
          <w:rFonts w:ascii="Times New Roman" w:hAnsi="Times New Roman" w:cs="Times New Roman"/>
          <w:sz w:val="28"/>
          <w:szCs w:val="28"/>
        </w:rPr>
        <w:t>предоставления муниципальной преференции:</w:t>
      </w:r>
    </w:p>
    <w:p w:rsidR="00F50AC0" w:rsidRPr="00FA51ED" w:rsidRDefault="00F50AC0" w:rsidP="00A158E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FA51ED">
        <w:rPr>
          <w:rFonts w:ascii="Times New Roman" w:hAnsi="Times New Roman" w:cs="Times New Roman"/>
          <w:sz w:val="28"/>
          <w:szCs w:val="28"/>
        </w:rPr>
        <w:t xml:space="preserve">с предварительного согласия антимонопольного органа в соответствии с </w:t>
      </w:r>
      <w:hyperlink r:id="rId15" w:history="1">
        <w:r w:rsidRPr="00FA51ED">
          <w:rPr>
            <w:rFonts w:ascii="Times New Roman" w:hAnsi="Times New Roman" w:cs="Times New Roman"/>
            <w:sz w:val="28"/>
            <w:szCs w:val="28"/>
          </w:rPr>
          <w:t>частью 1 статьи 19</w:t>
        </w:r>
      </w:hyperlink>
      <w:r w:rsidRPr="00FA51ED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FA51E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A51ED">
        <w:rPr>
          <w:rFonts w:ascii="Times New Roman" w:hAnsi="Times New Roman" w:cs="Times New Roman"/>
          <w:sz w:val="28"/>
          <w:szCs w:val="28"/>
        </w:rPr>
        <w:t>а  № 135-ФЗ;</w:t>
      </w:r>
    </w:p>
    <w:p w:rsidR="00F50AC0" w:rsidRPr="00B66826" w:rsidRDefault="00F50AC0" w:rsidP="00A158E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FA51ED">
        <w:rPr>
          <w:rFonts w:ascii="Times New Roman" w:hAnsi="Times New Roman" w:cs="Times New Roman"/>
          <w:sz w:val="28"/>
          <w:szCs w:val="28"/>
        </w:rPr>
        <w:t xml:space="preserve">по согласованию администрации в рамках имущественной поддержки в соответствии с </w:t>
      </w:r>
      <w:hyperlink r:id="rId17" w:history="1">
        <w:r w:rsidRPr="00FA51ED">
          <w:rPr>
            <w:rFonts w:ascii="Times New Roman" w:hAnsi="Times New Roman" w:cs="Times New Roman"/>
            <w:sz w:val="28"/>
            <w:szCs w:val="28"/>
          </w:rPr>
          <w:t>пунктом 4 части 3 статьи 19</w:t>
        </w:r>
      </w:hyperlink>
      <w:r w:rsidRPr="00FA51ED">
        <w:rPr>
          <w:rFonts w:ascii="Times New Roman" w:hAnsi="Times New Roman" w:cs="Times New Roman"/>
          <w:sz w:val="28"/>
          <w:szCs w:val="28"/>
        </w:rPr>
        <w:t xml:space="preserve"> закона № 135-ФЗ для предоставления в аренду муниципального имущества субъектам МСП и организациям, осуществляющим социально значимые и приоритетные виды </w:t>
      </w:r>
      <w:r w:rsidRPr="00B66826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F50AC0" w:rsidRPr="00B66826" w:rsidRDefault="00F50AC0" w:rsidP="00A158E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B66826">
        <w:rPr>
          <w:rFonts w:ascii="Times New Roman" w:hAnsi="Times New Roman" w:cs="Times New Roman"/>
          <w:sz w:val="28"/>
          <w:szCs w:val="28"/>
        </w:rPr>
        <w:t>Социально значимые и приоритетные виды деятельности устанавливаются постановлением Правительства Оренбургской области.</w:t>
      </w:r>
    </w:p>
    <w:p w:rsidR="00F50AC0" w:rsidRPr="0067461F" w:rsidRDefault="00F50AC0" w:rsidP="00A158E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P78"/>
      <w:bookmarkEnd w:id="4"/>
      <w:r w:rsidRPr="002051E6">
        <w:rPr>
          <w:rFonts w:ascii="Times New Roman" w:hAnsi="Times New Roman" w:cs="Times New Roman"/>
          <w:sz w:val="28"/>
          <w:szCs w:val="28"/>
        </w:rPr>
        <w:t>10</w:t>
      </w:r>
      <w:r w:rsidRPr="0067461F">
        <w:rPr>
          <w:rFonts w:ascii="Times New Roman" w:hAnsi="Times New Roman" w:cs="Times New Roman"/>
          <w:sz w:val="28"/>
          <w:szCs w:val="28"/>
        </w:rPr>
        <w:t>.2. В иных случаях посредством проведения торгов на право заключения договора аренды.</w:t>
      </w:r>
    </w:p>
    <w:p w:rsidR="00F50AC0" w:rsidRPr="0067461F" w:rsidRDefault="00F50AC0" w:rsidP="00A158E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При проведении торгов на право заключения договоров аренды имущества, включенного в Перечень, к участию в данных торгах допускаются только субъекты МСП и организации, отвечающие условиям, установленным </w:t>
      </w:r>
      <w:hyperlink r:id="rId18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461F">
        <w:rPr>
          <w:rFonts w:ascii="Times New Roman" w:hAnsi="Times New Roman" w:cs="Times New Roman"/>
          <w:sz w:val="28"/>
          <w:szCs w:val="28"/>
        </w:rPr>
        <w:t xml:space="preserve"> 209-ФЗ.</w:t>
      </w:r>
    </w:p>
    <w:p w:rsidR="00F50AC0" w:rsidRPr="0067461F" w:rsidRDefault="00F50AC0" w:rsidP="00A158E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Согласование предоставления в аренду субъектам МСП имущества</w:t>
      </w:r>
      <w:r w:rsidRPr="0067461F">
        <w:rPr>
          <w:rFonts w:ascii="Times New Roman" w:hAnsi="Times New Roman" w:cs="Times New Roman"/>
          <w:sz w:val="28"/>
          <w:szCs w:val="28"/>
        </w:rPr>
        <w:t xml:space="preserve">, включенного в Перечень, </w:t>
      </w:r>
      <w:r>
        <w:rPr>
          <w:rFonts w:ascii="Times New Roman" w:hAnsi="Times New Roman" w:cs="Times New Roman"/>
          <w:sz w:val="28"/>
          <w:szCs w:val="28"/>
        </w:rPr>
        <w:t>и заключение договоров аренды осуществляется</w:t>
      </w:r>
      <w:r w:rsidRPr="0067461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Оренбургской области в порядке, утвержденном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67461F">
        <w:rPr>
          <w:rFonts w:ascii="Times New Roman" w:hAnsi="Times New Roman" w:cs="Times New Roman"/>
          <w:sz w:val="28"/>
          <w:szCs w:val="28"/>
        </w:rPr>
        <w:t>.</w:t>
      </w:r>
    </w:p>
    <w:p w:rsidR="00F50AC0" w:rsidRPr="0067461F" w:rsidRDefault="00F50AC0" w:rsidP="00A158E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P86"/>
      <w:bookmarkEnd w:id="5"/>
      <w:r w:rsidRPr="0067461F">
        <w:rPr>
          <w:rFonts w:ascii="Times New Roman" w:hAnsi="Times New Roman" w:cs="Times New Roman"/>
          <w:sz w:val="28"/>
          <w:szCs w:val="28"/>
        </w:rPr>
        <w:t>12. Основаниями для отказа в заключении (согласовании заключения) договора аренды являются:</w:t>
      </w:r>
    </w:p>
    <w:p w:rsidR="00F50AC0" w:rsidRPr="0067461F" w:rsidRDefault="00F50AC0" w:rsidP="00A158E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отсутствие сведений о потенциальном арендаторе МСП в едином реестре субъектов малого и среднего предпринимательства;</w:t>
      </w:r>
    </w:p>
    <w:p w:rsidR="00F50AC0" w:rsidRPr="0067461F" w:rsidRDefault="00F50AC0" w:rsidP="00A158E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непризнание субъекта МСП победителем торгов на право заключение договора аренды;</w:t>
      </w:r>
    </w:p>
    <w:p w:rsidR="00F50AC0" w:rsidRPr="0067461F" w:rsidRDefault="00F50AC0" w:rsidP="00A158E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наличие второй заявки на тот же объект имущества от иного субъекта МСП, поступившей в течение 10 дней с даты регистрации первой заявки;</w:t>
      </w:r>
    </w:p>
    <w:p w:rsidR="00F50AC0" w:rsidRPr="00CF41CC" w:rsidRDefault="00F50AC0" w:rsidP="00A158E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CF41CC">
        <w:rPr>
          <w:rFonts w:ascii="Times New Roman" w:hAnsi="Times New Roman" w:cs="Times New Roman"/>
          <w:sz w:val="28"/>
          <w:szCs w:val="28"/>
        </w:rPr>
        <w:t>несоответствие вида (видов) деятельности субъекта МСП приоритетным и социально значимым видам деятельности, утвержденным нормативным правовым актом Правительства Оренбургской области;</w:t>
      </w:r>
    </w:p>
    <w:p w:rsidR="00F50AC0" w:rsidRPr="0067461F" w:rsidRDefault="00F50AC0" w:rsidP="00A158E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установление факта проведения ликвидации победителя либо участника торгов - юридического лица или принятия арбитражным судом решения о признании юридического лица, индивидуального предпринимателя банкротом и об открытии конкурсного производства;</w:t>
      </w:r>
    </w:p>
    <w:p w:rsidR="00F50AC0" w:rsidRPr="0067461F" w:rsidRDefault="00F50AC0" w:rsidP="00A158E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приостановление деятельности лица в порядке, предусмотренном </w:t>
      </w:r>
      <w:hyperlink r:id="rId19" w:history="1">
        <w:r w:rsidRPr="0067461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50AC0" w:rsidRPr="0067461F" w:rsidRDefault="00F50AC0" w:rsidP="00A158E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предоставление лицом заведомо ложных сведений, содержащихся в документах, предусмотренных </w:t>
      </w:r>
      <w:hyperlink r:id="rId20" w:history="1">
        <w:r w:rsidRPr="0067461F">
          <w:rPr>
            <w:rFonts w:ascii="Times New Roman" w:hAnsi="Times New Roman" w:cs="Times New Roman"/>
            <w:sz w:val="28"/>
            <w:szCs w:val="28"/>
          </w:rPr>
          <w:t>пунктом 52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Правил, утвержденных приказом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461F">
        <w:rPr>
          <w:rFonts w:ascii="Times New Roman" w:hAnsi="Times New Roman" w:cs="Times New Roman"/>
          <w:sz w:val="28"/>
          <w:szCs w:val="28"/>
        </w:rPr>
        <w:t xml:space="preserve"> 67.</w:t>
      </w:r>
    </w:p>
    <w:p w:rsidR="00F50AC0" w:rsidRPr="0067461F" w:rsidRDefault="00F50AC0" w:rsidP="00A158E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13. Заключенный сторонами договор аренды государственного имущества является основанием для заключения арендатором договоров на оказание коммунальных, эксплуатационных и прочих услуг, необходимых для содержания принятого в аренду имущества.</w:t>
      </w:r>
    </w:p>
    <w:p w:rsidR="00F50AC0" w:rsidRPr="0067461F" w:rsidRDefault="00F50AC0" w:rsidP="00A158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0AC0" w:rsidRPr="0067461F" w:rsidRDefault="00F50AC0" w:rsidP="00EF7A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177"/>
      <w:bookmarkEnd w:id="6"/>
      <w:r w:rsidRPr="0067461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7461F">
        <w:rPr>
          <w:rFonts w:ascii="Times New Roman" w:hAnsi="Times New Roman" w:cs="Times New Roman"/>
          <w:sz w:val="28"/>
          <w:szCs w:val="28"/>
        </w:rPr>
        <w:t>. Условия предоставления имущества в аренду</w:t>
      </w:r>
    </w:p>
    <w:p w:rsidR="00F50AC0" w:rsidRPr="0067461F" w:rsidRDefault="00F50AC0" w:rsidP="00EF7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0AC0" w:rsidRPr="0067461F" w:rsidRDefault="00F50AC0" w:rsidP="00A158E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14. Размер арендной платы в случае заключения договора аренды без проведения торгов и размер начальной (минимальной) арендной платы для целей проведения торгов на право заключения договора аренды устанавливается в размере не менее рыночного размера арендной платы, определенного в соответствии с законодательством, регулирующим оценочную деятельность в Российской Федерации.</w:t>
      </w:r>
    </w:p>
    <w:p w:rsidR="00F50AC0" w:rsidRPr="0067461F" w:rsidRDefault="00F50AC0" w:rsidP="00A158E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Размер арендной платы по договорам аренды имущества, включенного в Перечень, изменяется 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(индекса потребительских цен), устанавливаемого в рамках прогноза социально-экономического развития Оренбургской области.</w:t>
      </w:r>
    </w:p>
    <w:p w:rsidR="00F50AC0" w:rsidRPr="0067461F" w:rsidRDefault="00F50AC0" w:rsidP="00A158E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461F">
        <w:rPr>
          <w:rFonts w:ascii="Times New Roman" w:hAnsi="Times New Roman" w:cs="Times New Roman"/>
          <w:sz w:val="28"/>
          <w:szCs w:val="28"/>
        </w:rPr>
        <w:t xml:space="preserve"> В случае использования субъектом МСП арендуемого имущества не по целевому назначению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7461F">
        <w:rPr>
          <w:rFonts w:ascii="Times New Roman" w:hAnsi="Times New Roman" w:cs="Times New Roman"/>
          <w:sz w:val="28"/>
          <w:szCs w:val="28"/>
        </w:rPr>
        <w:t xml:space="preserve"> совместно с правообладателем объекта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7461F">
        <w:rPr>
          <w:rFonts w:ascii="Times New Roman" w:hAnsi="Times New Roman" w:cs="Times New Roman"/>
          <w:sz w:val="28"/>
          <w:szCs w:val="28"/>
        </w:rPr>
        <w:t xml:space="preserve"> имущества принимает меры для расторжения договора аренды в установленном порядке.</w:t>
      </w:r>
    </w:p>
    <w:p w:rsidR="00F50AC0" w:rsidRPr="0067461F" w:rsidRDefault="00F50AC0" w:rsidP="00EF7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0AC0" w:rsidRPr="0067461F" w:rsidRDefault="00F50AC0" w:rsidP="00EF7A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7461F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F50AC0" w:rsidRPr="0067461F" w:rsidRDefault="00F50AC0" w:rsidP="00EF7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0AC0" w:rsidRPr="009D1440" w:rsidRDefault="00F50AC0" w:rsidP="00A158E2">
      <w:pPr>
        <w:pStyle w:val="ConsPlusNormal"/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67461F">
        <w:rPr>
          <w:rFonts w:ascii="Times New Roman" w:hAnsi="Times New Roman" w:cs="Times New Roman"/>
          <w:sz w:val="28"/>
          <w:szCs w:val="28"/>
        </w:rPr>
        <w:t xml:space="preserve">. Вопросы передачи в аренду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7461F">
        <w:rPr>
          <w:rFonts w:ascii="Times New Roman" w:hAnsi="Times New Roman" w:cs="Times New Roman"/>
          <w:sz w:val="28"/>
          <w:szCs w:val="28"/>
        </w:rPr>
        <w:t xml:space="preserve"> имущества, включенного в Перечень, не оговоренные настоящим Положением, регулируются действующим законодат</w:t>
      </w:r>
      <w:r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Федерации, </w:t>
      </w:r>
      <w:r w:rsidRPr="009D1440">
        <w:rPr>
          <w:rFonts w:ascii="Times New Roman" w:hAnsi="Times New Roman" w:cs="Times New Roman"/>
          <w:sz w:val="28"/>
          <w:szCs w:val="28"/>
        </w:rPr>
        <w:t xml:space="preserve">Оренбургской области и нормативно-правовыми актами </w:t>
      </w:r>
      <w:r>
        <w:rPr>
          <w:rStyle w:val="FontStyle18"/>
          <w:b w:val="0"/>
          <w:sz w:val="28"/>
          <w:szCs w:val="28"/>
        </w:rPr>
        <w:t>Каликинского сельсовета</w:t>
      </w:r>
      <w:r w:rsidRPr="00F92808">
        <w:rPr>
          <w:rStyle w:val="FontStyle18"/>
          <w:b w:val="0"/>
          <w:sz w:val="28"/>
          <w:szCs w:val="28"/>
        </w:rPr>
        <w:t xml:space="preserve"> </w:t>
      </w:r>
      <w:r w:rsidRPr="009D1440"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области.</w:t>
      </w:r>
    </w:p>
    <w:p w:rsidR="00F50AC0" w:rsidRPr="002748F8" w:rsidRDefault="00F50AC0" w:rsidP="00A158E2">
      <w:pPr>
        <w:pStyle w:val="ConsPlusNormal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F50AC0" w:rsidRPr="002748F8" w:rsidRDefault="00F50AC0" w:rsidP="002017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0AC0" w:rsidRPr="002748F8" w:rsidRDefault="00F50AC0" w:rsidP="0020170B">
      <w:pPr>
        <w:contextualSpacing/>
        <w:jc w:val="center"/>
        <w:rPr>
          <w:sz w:val="28"/>
          <w:szCs w:val="28"/>
        </w:rPr>
      </w:pPr>
    </w:p>
    <w:sectPr w:rsidR="00F50AC0" w:rsidRPr="002748F8" w:rsidSect="00F960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7409"/>
    <w:multiLevelType w:val="hybridMultilevel"/>
    <w:tmpl w:val="CAD4A76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130AF1"/>
    <w:multiLevelType w:val="multilevel"/>
    <w:tmpl w:val="AAAAD5D4"/>
    <w:lvl w:ilvl="0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  <w:color w:val="auto"/>
      </w:rPr>
    </w:lvl>
  </w:abstractNum>
  <w:abstractNum w:abstractNumId="2">
    <w:nsid w:val="73B125FB"/>
    <w:multiLevelType w:val="multilevel"/>
    <w:tmpl w:val="9D6003C4"/>
    <w:lvl w:ilvl="0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98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38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8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28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ED0"/>
    <w:rsid w:val="0003643C"/>
    <w:rsid w:val="000530E4"/>
    <w:rsid w:val="00066366"/>
    <w:rsid w:val="0006683D"/>
    <w:rsid w:val="00095E20"/>
    <w:rsid w:val="000A18E0"/>
    <w:rsid w:val="000C101A"/>
    <w:rsid w:val="000D47C8"/>
    <w:rsid w:val="001138D9"/>
    <w:rsid w:val="001215C4"/>
    <w:rsid w:val="0017663D"/>
    <w:rsid w:val="00183520"/>
    <w:rsid w:val="001F3D0E"/>
    <w:rsid w:val="0020170B"/>
    <w:rsid w:val="00204DDA"/>
    <w:rsid w:val="002051E6"/>
    <w:rsid w:val="00206E2F"/>
    <w:rsid w:val="00223189"/>
    <w:rsid w:val="002345D7"/>
    <w:rsid w:val="002748F8"/>
    <w:rsid w:val="00274CAB"/>
    <w:rsid w:val="0028382C"/>
    <w:rsid w:val="002C6046"/>
    <w:rsid w:val="003239AB"/>
    <w:rsid w:val="0032485D"/>
    <w:rsid w:val="00373C8B"/>
    <w:rsid w:val="00377E3D"/>
    <w:rsid w:val="003B7224"/>
    <w:rsid w:val="003F21BF"/>
    <w:rsid w:val="003F2C65"/>
    <w:rsid w:val="004156B7"/>
    <w:rsid w:val="00452DD4"/>
    <w:rsid w:val="00471041"/>
    <w:rsid w:val="0048095C"/>
    <w:rsid w:val="00490847"/>
    <w:rsid w:val="0049653B"/>
    <w:rsid w:val="004A0EBE"/>
    <w:rsid w:val="004D56C0"/>
    <w:rsid w:val="00504ED0"/>
    <w:rsid w:val="005076E5"/>
    <w:rsid w:val="00515D75"/>
    <w:rsid w:val="00526434"/>
    <w:rsid w:val="0056071D"/>
    <w:rsid w:val="005C70E4"/>
    <w:rsid w:val="005D6BE2"/>
    <w:rsid w:val="005E7577"/>
    <w:rsid w:val="00620C99"/>
    <w:rsid w:val="00650E27"/>
    <w:rsid w:val="0066201D"/>
    <w:rsid w:val="00663F06"/>
    <w:rsid w:val="0067461F"/>
    <w:rsid w:val="00694D93"/>
    <w:rsid w:val="006A4457"/>
    <w:rsid w:val="006C2262"/>
    <w:rsid w:val="006C26DB"/>
    <w:rsid w:val="006D6D62"/>
    <w:rsid w:val="00702C41"/>
    <w:rsid w:val="0071032D"/>
    <w:rsid w:val="00733818"/>
    <w:rsid w:val="0074460F"/>
    <w:rsid w:val="007508D1"/>
    <w:rsid w:val="007667C4"/>
    <w:rsid w:val="0078276C"/>
    <w:rsid w:val="00785AFD"/>
    <w:rsid w:val="00785EF3"/>
    <w:rsid w:val="007B11E4"/>
    <w:rsid w:val="007C4FE9"/>
    <w:rsid w:val="007D4597"/>
    <w:rsid w:val="00803C40"/>
    <w:rsid w:val="008129BF"/>
    <w:rsid w:val="00877148"/>
    <w:rsid w:val="00877552"/>
    <w:rsid w:val="00883865"/>
    <w:rsid w:val="008B2075"/>
    <w:rsid w:val="009829BF"/>
    <w:rsid w:val="009D1440"/>
    <w:rsid w:val="009D40ED"/>
    <w:rsid w:val="009F67BB"/>
    <w:rsid w:val="00A024CA"/>
    <w:rsid w:val="00A101D8"/>
    <w:rsid w:val="00A124CC"/>
    <w:rsid w:val="00A158E2"/>
    <w:rsid w:val="00A43D03"/>
    <w:rsid w:val="00A46128"/>
    <w:rsid w:val="00A74F11"/>
    <w:rsid w:val="00B20CA6"/>
    <w:rsid w:val="00B3043A"/>
    <w:rsid w:val="00B47ABE"/>
    <w:rsid w:val="00B66826"/>
    <w:rsid w:val="00B8310B"/>
    <w:rsid w:val="00B94562"/>
    <w:rsid w:val="00BA7BCA"/>
    <w:rsid w:val="00BB4146"/>
    <w:rsid w:val="00BB67C3"/>
    <w:rsid w:val="00BD14A8"/>
    <w:rsid w:val="00BD6820"/>
    <w:rsid w:val="00BE623C"/>
    <w:rsid w:val="00BF49E3"/>
    <w:rsid w:val="00BF7648"/>
    <w:rsid w:val="00C02EB5"/>
    <w:rsid w:val="00C3227A"/>
    <w:rsid w:val="00C541FC"/>
    <w:rsid w:val="00C875AC"/>
    <w:rsid w:val="00CF41CC"/>
    <w:rsid w:val="00CF5E7D"/>
    <w:rsid w:val="00D21A87"/>
    <w:rsid w:val="00D421E3"/>
    <w:rsid w:val="00D62E05"/>
    <w:rsid w:val="00D708A2"/>
    <w:rsid w:val="00D72CE5"/>
    <w:rsid w:val="00D74198"/>
    <w:rsid w:val="00DE11DF"/>
    <w:rsid w:val="00E1502E"/>
    <w:rsid w:val="00E1536F"/>
    <w:rsid w:val="00E23076"/>
    <w:rsid w:val="00E401E4"/>
    <w:rsid w:val="00E41C07"/>
    <w:rsid w:val="00E6385C"/>
    <w:rsid w:val="00E70EDE"/>
    <w:rsid w:val="00E83FF9"/>
    <w:rsid w:val="00EB64A2"/>
    <w:rsid w:val="00EB7FEF"/>
    <w:rsid w:val="00ED1D53"/>
    <w:rsid w:val="00EF7A9D"/>
    <w:rsid w:val="00F50AC0"/>
    <w:rsid w:val="00F81047"/>
    <w:rsid w:val="00F92808"/>
    <w:rsid w:val="00F96018"/>
    <w:rsid w:val="00FA51ED"/>
    <w:rsid w:val="00FC5941"/>
    <w:rsid w:val="00FD17A0"/>
    <w:rsid w:val="00FF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43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4ED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04ED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04ED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264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26434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26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6434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A46128"/>
    <w:pPr>
      <w:widowControl w:val="0"/>
      <w:spacing w:line="300" w:lineRule="auto"/>
      <w:ind w:firstLine="700"/>
      <w:jc w:val="both"/>
    </w:pPr>
    <w:rPr>
      <w:rFonts w:ascii="Arial" w:eastAsia="Times New Roman" w:hAnsi="Arial"/>
      <w:sz w:val="24"/>
      <w:szCs w:val="20"/>
    </w:rPr>
  </w:style>
  <w:style w:type="paragraph" w:customStyle="1" w:styleId="a">
    <w:name w:val="Содержимое таблицы"/>
    <w:basedOn w:val="Normal"/>
    <w:uiPriority w:val="99"/>
    <w:rsid w:val="00A46128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ListParagraph">
    <w:name w:val="List Paragraph"/>
    <w:basedOn w:val="Normal"/>
    <w:uiPriority w:val="99"/>
    <w:qFormat/>
    <w:rsid w:val="00D421E3"/>
    <w:pPr>
      <w:ind w:left="720"/>
      <w:contextualSpacing/>
    </w:pPr>
  </w:style>
  <w:style w:type="character" w:customStyle="1" w:styleId="FontStyle18">
    <w:name w:val="Font Style18"/>
    <w:basedOn w:val="DefaultParagraphFont"/>
    <w:uiPriority w:val="99"/>
    <w:rsid w:val="00D421E3"/>
    <w:rPr>
      <w:rFonts w:ascii="Times New Roman" w:hAnsi="Times New Roman" w:cs="Times New Roman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4211BBDDF4A6D1C2A4921CB1608C5AE2FB291A1CED7B3488871070E23e3J" TargetMode="External"/><Relationship Id="rId13" Type="http://schemas.openxmlformats.org/officeDocument/2006/relationships/hyperlink" Target="consultantplus://offline/ref=3154211BBDDF4A6D1C2A4921CB1608C5AE21B297A1CAD7B3488871070E23e3J" TargetMode="External"/><Relationship Id="rId18" Type="http://schemas.openxmlformats.org/officeDocument/2006/relationships/hyperlink" Target="consultantplus://offline/ref=9F5F9DD37764EC53FFF706C3C9612A5266B0F5FD437E02A4C90477CDD74269D63DFB825779FF2B59Q3uD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154211BBDDF4A6D1C2A4921CB1608C5AE21B297A1CAD7B3488871070E23e3J" TargetMode="External"/><Relationship Id="rId12" Type="http://schemas.openxmlformats.org/officeDocument/2006/relationships/hyperlink" Target="consultantplus://offline/ref=3154211BBDDF4A6D1C2A4921CB1608C5AF28BA94A0C9D7B3488871070E3378619F9E19EF5871FB5929e7J" TargetMode="External"/><Relationship Id="rId17" Type="http://schemas.openxmlformats.org/officeDocument/2006/relationships/hyperlink" Target="consultantplus://offline/ref=9F5F9DD37764EC53FFF706C3C9612A5267B9FDFE427D02A4C90477CDD74269D63DFB825779FF2D5AQ3u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5F9DD37764EC53FFF706C3C9612A5267B9FDFE427D02A4C90477CDD7Q4u2J" TargetMode="External"/><Relationship Id="rId20" Type="http://schemas.openxmlformats.org/officeDocument/2006/relationships/hyperlink" Target="consultantplus://offline/ref=9F5F9DD37764EC53FFF706C3C9612A5267B7FDF8427902A4C90477CDD74269D63DFB825779FF2A59Q3u4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54211BBDDF4A6D1C2A4921CB1608C5AF28BA94A0C9D7B3488871070E3378619F9E19EF5871F95929e5J" TargetMode="External"/><Relationship Id="rId11" Type="http://schemas.openxmlformats.org/officeDocument/2006/relationships/hyperlink" Target="consultantplus://offline/ref=3154211BBDDF4A6D1C2A4921CB1608C5AF28BA94A0C9D7B3488871070E3378619F9E19EF5871FB5E29eBJ" TargetMode="External"/><Relationship Id="rId5" Type="http://schemas.openxmlformats.org/officeDocument/2006/relationships/hyperlink" Target="consultantplus://offline/ref=3154211BBDDF4A6D1C2A4921CB1608C5AE21B395A3C7D7B3488871070E23e3J" TargetMode="External"/><Relationship Id="rId15" Type="http://schemas.openxmlformats.org/officeDocument/2006/relationships/hyperlink" Target="consultantplus://offline/ref=9F5F9DD37764EC53FFF706C3C9612A5267B9FDFE427D02A4C90477CDD74269D63DFB8250Q7uDJ" TargetMode="External"/><Relationship Id="rId10" Type="http://schemas.openxmlformats.org/officeDocument/2006/relationships/hyperlink" Target="consultantplus://offline/ref=AB82CE8F75449C73929BBB560699A3FD4C1F94C42CA2681B44FA09A27E26CFB1D326367CC8F889C9y26CG" TargetMode="External"/><Relationship Id="rId19" Type="http://schemas.openxmlformats.org/officeDocument/2006/relationships/hyperlink" Target="consultantplus://offline/ref=9F5F9DD37764EC53FFF706C3C9612A5266B0F5FA417C02A4C90477CDD7Q4u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82CE8F75449C73929BBB560699A3FD4C1F94C42CA2681B44FA09A27E26CFB1D326367CC8F888CDy265G" TargetMode="External"/><Relationship Id="rId14" Type="http://schemas.openxmlformats.org/officeDocument/2006/relationships/hyperlink" Target="consultantplus://offline/ref=9F5F9DD37764EC53FFF706C3C9612A5267B9FDFE427D02A4C90477CDD7Q4u2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436</TotalTime>
  <Pages>6</Pages>
  <Words>2130</Words>
  <Characters>12144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PKOZIO_3</dc:creator>
  <cp:keywords/>
  <dc:description/>
  <cp:lastModifiedBy>Администрация</cp:lastModifiedBy>
  <cp:revision>57</cp:revision>
  <cp:lastPrinted>2018-11-20T11:26:00Z</cp:lastPrinted>
  <dcterms:created xsi:type="dcterms:W3CDTF">2017-02-17T04:53:00Z</dcterms:created>
  <dcterms:modified xsi:type="dcterms:W3CDTF">2020-11-23T11:03:00Z</dcterms:modified>
</cp:coreProperties>
</file>